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tabs>
          <w:tab w:val="clear" w:pos="720"/>
          <w:tab w:val="left" w:pos="8080" w:leader="none"/>
          <w:tab w:val="left" w:pos="9923" w:leader="none"/>
        </w:tabs>
        <w:rPr>
          <w:rFonts w:ascii="Arial" w:hAnsi="Arial" w:eastAsia="Arial" w:cs="Arial"/>
          <w:b/>
          <w:sz w:val="24"/>
          <w:szCs w:val="24"/>
        </w:rPr>
      </w:pPr>
      <w:r>
        <w:rPr>
          <w:rFonts w:eastAsia="Arial" w:cs="Arial" w:ascii="Arial" w:hAnsi="Arial"/>
          <w:b/>
          <w:sz w:val="24"/>
          <w:szCs w:val="24"/>
        </w:rPr>
      </w:r>
    </w:p>
    <w:p>
      <w:pPr>
        <w:pStyle w:val="Normal1"/>
        <w:tabs>
          <w:tab w:val="clear" w:pos="720"/>
          <w:tab w:val="left" w:pos="8080" w:leader="none"/>
          <w:tab w:val="left" w:pos="9923" w:leader="none"/>
        </w:tabs>
        <w:rPr>
          <w:rFonts w:ascii="Arial" w:hAnsi="Arial" w:eastAsia="Arial" w:cs="Arial"/>
          <w:b/>
          <w:sz w:val="24"/>
          <w:szCs w:val="24"/>
        </w:rPr>
      </w:pPr>
      <w:r>
        <w:rPr>
          <w:rFonts w:eastAsia="Arial" w:cs="Arial" w:ascii="Arial" w:hAnsi="Arial"/>
          <w:b/>
          <w:sz w:val="24"/>
          <w:szCs w:val="24"/>
        </w:rPr>
        <w:t xml:space="preserve">FORMATION FFCAM </w:t>
      </w:r>
      <w:r>
        <w:rPr>
          <w:rFonts w:eastAsia="Arial" w:cs="Arial" w:ascii="Arial" w:hAnsi="Arial"/>
          <w:sz w:val="24"/>
          <w:szCs w:val="24"/>
        </w:rPr>
        <w:t>: Formation INITIATEUR Alpinisme</w:t>
      </w:r>
    </w:p>
    <w:p>
      <w:pPr>
        <w:pStyle w:val="Normal1"/>
        <w:pBdr/>
        <w:tabs>
          <w:tab w:val="clear" w:pos="720"/>
          <w:tab w:val="center" w:pos="4536" w:leader="none"/>
          <w:tab w:val="right" w:pos="9072" w:leader="none"/>
          <w:tab w:val="left" w:pos="9923" w:leader="none"/>
        </w:tabs>
        <w:rPr>
          <w:rFonts w:ascii="Arial" w:hAnsi="Arial" w:eastAsia="Arial" w:cs="Arial"/>
          <w:strike/>
          <w:color w:val="000000"/>
        </w:rPr>
      </w:pPr>
      <w:r>
        <w:rPr>
          <w:rFonts w:eastAsia="Arial" w:cs="Arial" w:ascii="Arial" w:hAnsi="Arial"/>
          <w:strike/>
          <w:color w:val="000000"/>
        </w:rPr>
      </w:r>
    </w:p>
    <w:p>
      <w:pPr>
        <w:pStyle w:val="Normal1"/>
        <w:tabs>
          <w:tab w:val="clear" w:pos="720"/>
          <w:tab w:val="left" w:pos="9923" w:leader="none"/>
        </w:tabs>
        <w:rPr>
          <w:rFonts w:ascii="Arial" w:hAnsi="Arial"/>
        </w:rPr>
      </w:pPr>
      <w:r>
        <w:rPr>
          <w:rFonts w:eastAsia="Arial" w:cs="Arial" w:ascii="Arial" w:hAnsi="Arial"/>
          <w:b/>
        </w:rPr>
        <w:t>Stage agréé sous le n° :</w:t>
      </w:r>
      <w:r>
        <w:rPr>
          <w:rFonts w:eastAsia="Arial" w:cs="Arial" w:ascii="Arial" w:hAnsi="Arial"/>
        </w:rPr>
        <w:t xml:space="preserve"> </w:t>
      </w:r>
    </w:p>
    <w:p>
      <w:pPr>
        <w:pStyle w:val="Normal1"/>
        <w:tabs>
          <w:tab w:val="clear" w:pos="720"/>
          <w:tab w:val="left" w:pos="9923" w:leader="none"/>
        </w:tabs>
        <w:rPr>
          <w:rFonts w:ascii="Arial" w:hAnsi="Arial"/>
        </w:rPr>
      </w:pPr>
      <w:r>
        <w:rPr>
          <w:rFonts w:eastAsia="Arial" w:cs="Arial" w:ascii="Arial" w:hAnsi="Arial"/>
        </w:rPr>
        <w:t>2024ALALINI84701 Formation INITIATEUR Alpinisme 31/08-01/09/2024</w:t>
      </w:r>
    </w:p>
    <w:p>
      <w:pPr>
        <w:pStyle w:val="Normal1"/>
        <w:tabs>
          <w:tab w:val="clear" w:pos="720"/>
          <w:tab w:val="left" w:pos="9923" w:leader="none"/>
        </w:tabs>
        <w:rPr>
          <w:rFonts w:ascii="Arial" w:hAnsi="Arial"/>
        </w:rPr>
      </w:pPr>
      <w:r>
        <w:rPr>
          <w:rFonts w:eastAsia="Arial" w:cs="Arial" w:ascii="Arial" w:hAnsi="Arial"/>
        </w:rPr>
        <w:t>2024ALALINI84702 Formation INITIATEUR Alpinisme 07/09-08/09/2024</w:t>
      </w:r>
    </w:p>
    <w:p>
      <w:pPr>
        <w:pStyle w:val="Normal1"/>
        <w:tabs>
          <w:tab w:val="clear" w:pos="720"/>
          <w:tab w:val="left" w:pos="9923" w:leader="none"/>
        </w:tabs>
        <w:rPr>
          <w:rFonts w:ascii="Arial" w:hAnsi="Arial" w:eastAsia="Arial" w:cs="Arial"/>
          <w:strike w:val="false"/>
          <w:dstrike w:val="false"/>
          <w:color w:val="000000"/>
        </w:rPr>
      </w:pPr>
      <w:r>
        <w:rPr>
          <w:rFonts w:eastAsia="Arial" w:cs="Arial" w:ascii="Arial" w:hAnsi="Arial"/>
          <w:strike w:val="false"/>
          <w:dstrike w:val="false"/>
          <w:color w:val="000000"/>
        </w:rPr>
        <w:t>Stage réservé aux Equipes Jeunes Alpinistes FFCAM38</w:t>
      </w:r>
    </w:p>
    <w:p>
      <w:pPr>
        <w:pStyle w:val="Normal1"/>
        <w:tabs>
          <w:tab w:val="clear" w:pos="720"/>
          <w:tab w:val="left" w:pos="9923" w:leader="none"/>
        </w:tabs>
        <w:rPr>
          <w:rFonts w:ascii="Arial" w:hAnsi="Arial"/>
        </w:rPr>
      </w:pPr>
      <w:r>
        <w:rPr>
          <w:rFonts w:ascii="Arial" w:hAnsi="Arial"/>
          <w:b/>
        </w:rPr>
        <w:t xml:space="preserve">Dates et lieu </w:t>
      </w:r>
      <w:r>
        <w:rPr>
          <w:rFonts w:ascii="Arial" w:hAnsi="Arial"/>
        </w:rPr>
        <w:t xml:space="preserve">: </w:t>
      </w:r>
      <w:r>
        <w:rPr>
          <w:rFonts w:ascii="Arial" w:hAnsi="Arial"/>
        </w:rPr>
        <w:t>autour de Grenoble</w:t>
      </w:r>
    </w:p>
    <w:p>
      <w:pPr>
        <w:pStyle w:val="Normal1"/>
        <w:tabs>
          <w:tab w:val="clear" w:pos="720"/>
          <w:tab w:val="left" w:pos="9923" w:leader="none"/>
        </w:tabs>
        <w:rPr>
          <w:rFonts w:ascii="Arial" w:hAnsi="Arial" w:eastAsia="Arial" w:cs="Arial"/>
        </w:rPr>
      </w:pPr>
      <w:r>
        <w:rPr>
          <w:rFonts w:eastAsia="Arial" w:cs="Arial" w:ascii="Arial" w:hAnsi="Arial"/>
          <w:b/>
        </w:rPr>
      </w:r>
    </w:p>
    <w:p>
      <w:pPr>
        <w:pStyle w:val="Normal1"/>
        <w:pBdr>
          <w:top w:val="single" w:sz="18" w:space="1" w:color="000000"/>
          <w:left w:val="single" w:sz="18" w:space="4" w:color="000000"/>
          <w:bottom w:val="single" w:sz="18" w:space="1" w:color="000000"/>
          <w:right w:val="single" w:sz="18" w:space="4" w:color="000000"/>
        </w:pBdr>
        <w:jc w:val="center"/>
        <w:rPr>
          <w:rFonts w:ascii="Arial" w:hAnsi="Arial" w:eastAsia="Arial" w:cs="Arial"/>
          <w:b/>
        </w:rPr>
      </w:pPr>
      <w:r>
        <w:rPr>
          <w:rFonts w:eastAsia="Arial" w:cs="Arial" w:ascii="Arial" w:hAnsi="Arial"/>
          <w:b/>
        </w:rPr>
        <w:t>FICHE TECHNIQUE DE RENSEIGNEMENTS</w:t>
      </w:r>
    </w:p>
    <w:p>
      <w:pPr>
        <w:pStyle w:val="Normal1"/>
        <w:pBdr/>
        <w:rPr>
          <w:rFonts w:ascii="Arial" w:hAnsi="Arial" w:eastAsia="Arial" w:cs="Arial"/>
          <w:color w:val="000000"/>
        </w:rPr>
      </w:pPr>
      <w:r>
        <w:rPr>
          <w:rFonts w:eastAsia="Arial" w:cs="Arial" w:ascii="Arial" w:hAnsi="Arial"/>
          <w:color w:val="000000"/>
        </w:rPr>
      </w:r>
    </w:p>
    <w:p>
      <w:pPr>
        <w:pStyle w:val="Normal1"/>
        <w:pBdr/>
        <w:spacing w:lineRule="auto" w:line="240" w:before="0" w:after="120"/>
        <w:rPr>
          <w:rFonts w:ascii="Arial" w:hAnsi="Arial" w:eastAsia="Arial" w:cs="Arial"/>
          <w:b/>
          <w:color w:val="000000"/>
        </w:rPr>
      </w:pPr>
      <w:r>
        <w:rPr>
          <w:rFonts w:eastAsia="Arial" w:cs="Arial" w:ascii="Arial" w:hAnsi="Arial"/>
          <w:b/>
          <w:color w:val="000000"/>
        </w:rPr>
        <w:t>La formation d'initiateur alpinisme est organisée en 3 temps :</w:t>
      </w:r>
    </w:p>
    <w:p>
      <w:pPr>
        <w:pStyle w:val="Normal1"/>
        <w:pBdr/>
        <w:spacing w:lineRule="auto" w:line="240" w:before="0" w:after="60"/>
        <w:rPr>
          <w:rFonts w:ascii="Arial" w:hAnsi="Arial" w:eastAsia="Arial" w:cs="Arial"/>
          <w:color w:val="000000"/>
        </w:rPr>
      </w:pPr>
      <w:r>
        <w:rPr>
          <w:rFonts w:eastAsia="Arial" w:cs="Arial" w:ascii="Arial" w:hAnsi="Arial"/>
          <w:color w:val="000000"/>
        </w:rPr>
        <w:t xml:space="preserve">1) un stage de formation initiale sur 5 jours débouchant sur un brevet temporaire d'initiateur stagiaire </w:t>
      </w:r>
    </w:p>
    <w:p>
      <w:pPr>
        <w:pStyle w:val="Normal1"/>
        <w:pBdr/>
        <w:spacing w:lineRule="auto" w:line="240" w:before="0" w:after="60"/>
        <w:rPr>
          <w:rFonts w:ascii="Arial" w:hAnsi="Arial" w:eastAsia="Arial" w:cs="Arial"/>
          <w:color w:val="000000"/>
        </w:rPr>
      </w:pPr>
      <w:r>
        <w:rPr>
          <w:rFonts w:eastAsia="Arial" w:cs="Arial" w:ascii="Arial" w:hAnsi="Arial"/>
          <w:color w:val="000000"/>
        </w:rPr>
        <w:t>2) une formation pratique en club et/ou comité sur 2 mois à 3 ans maximum</w:t>
      </w:r>
    </w:p>
    <w:p>
      <w:pPr>
        <w:pStyle w:val="Normal1"/>
        <w:pBdr/>
        <w:ind w:left="284" w:hanging="284"/>
        <w:rPr>
          <w:rFonts w:ascii="Arial" w:hAnsi="Arial" w:eastAsia="Arial" w:cs="Arial"/>
          <w:color w:val="000000"/>
        </w:rPr>
      </w:pPr>
      <w:r>
        <w:rPr>
          <w:rFonts w:eastAsia="Arial" w:cs="Arial" w:ascii="Arial" w:hAnsi="Arial"/>
          <w:color w:val="000000"/>
        </w:rPr>
        <w:t xml:space="preserve">3) une certification sur 3 jours permettant d'évaluer les compétences du candidat. </w:t>
      </w:r>
    </w:p>
    <w:p>
      <w:pPr>
        <w:pStyle w:val="Normal1"/>
        <w:pBdr/>
        <w:rPr>
          <w:rFonts w:ascii="Arial" w:hAnsi="Arial" w:eastAsia="Arial" w:cs="Arial"/>
          <w:color w:val="000000"/>
        </w:rPr>
      </w:pPr>
      <w:r>
        <w:rPr>
          <w:rFonts w:eastAsia="Arial" w:cs="Arial" w:ascii="Arial" w:hAnsi="Arial"/>
          <w:color w:val="000000"/>
        </w:rPr>
      </w:r>
    </w:p>
    <w:p>
      <w:pPr>
        <w:pStyle w:val="Normal1"/>
        <w:pBdr/>
        <w:jc w:val="both"/>
        <w:rPr>
          <w:rFonts w:ascii="Arial" w:hAnsi="Arial" w:eastAsia="Arial" w:cs="Arial"/>
          <w:i/>
          <w:i/>
          <w:color w:val="000000"/>
        </w:rPr>
      </w:pPr>
      <w:r>
        <w:rPr>
          <w:rFonts w:eastAsia="Arial" w:cs="Arial" w:ascii="Arial" w:hAnsi="Arial"/>
          <w:color w:val="000000"/>
        </w:rPr>
        <w:t>A l'issue de ces 3 étapes, le candidat devient initiateur en alpinisme s'il dispose par ailleurs de l'UFCA, d'un certificat PSC1, d</w:t>
      </w:r>
      <w:r>
        <w:rPr>
          <w:rFonts w:eastAsia="Arial" w:cs="Arial" w:ascii="Arial" w:hAnsi="Arial"/>
        </w:rPr>
        <w:t>es UF</w:t>
      </w:r>
      <w:r>
        <w:rPr>
          <w:rFonts w:eastAsia="Arial" w:cs="Arial" w:ascii="Arial" w:hAnsi="Arial"/>
          <w:color w:val="000000"/>
        </w:rPr>
        <w:t xml:space="preserve"> CO2</w:t>
      </w:r>
      <w:r>
        <w:rPr>
          <w:rFonts w:eastAsia="Arial" w:cs="Arial" w:ascii="Arial" w:hAnsi="Arial"/>
        </w:rPr>
        <w:t>/</w:t>
      </w:r>
      <w:r>
        <w:rPr>
          <w:rFonts w:eastAsia="Arial" w:cs="Arial" w:ascii="Arial" w:hAnsi="Arial"/>
          <w:color w:val="000000"/>
        </w:rPr>
        <w:t xml:space="preserve">NA2 </w:t>
      </w:r>
      <w:r>
        <w:rPr>
          <w:rFonts w:eastAsia="Arial" w:cs="Arial" w:ascii="Arial" w:hAnsi="Arial"/>
          <w:i/>
          <w:color w:val="000000"/>
        </w:rPr>
        <w:t>(ces 2 derniers étant en principe validés sur la fiche PERFECTIONNÉ 3.3/3.4).</w:t>
      </w:r>
    </w:p>
    <w:p>
      <w:pPr>
        <w:pStyle w:val="Normal1"/>
        <w:pBdr/>
        <w:rPr>
          <w:rFonts w:ascii="Arial" w:hAnsi="Arial" w:eastAsia="Arial" w:cs="Arial"/>
          <w:color w:val="000000"/>
        </w:rPr>
      </w:pPr>
      <w:r>
        <w:rPr>
          <w:rFonts w:eastAsia="Arial" w:cs="Arial" w:ascii="Arial" w:hAnsi="Arial"/>
          <w:color w:val="000000"/>
        </w:rPr>
      </w:r>
    </w:p>
    <w:p>
      <w:pPr>
        <w:pStyle w:val="Normal1"/>
        <w:pBdr/>
        <w:rPr>
          <w:rFonts w:ascii="Arial" w:hAnsi="Arial" w:eastAsia="Arial" w:cs="Arial"/>
          <w:b/>
          <w:i/>
          <w:i/>
          <w:color w:val="000000"/>
        </w:rPr>
      </w:pPr>
      <w:r>
        <w:rPr>
          <w:rFonts w:eastAsia="Arial" w:cs="Arial" w:ascii="Arial" w:hAnsi="Arial"/>
          <w:b/>
          <w:i/>
          <w:color w:val="000000"/>
        </w:rPr>
        <w:t xml:space="preserve">Ce stage correspond à la </w:t>
      </w:r>
      <w:r>
        <w:rPr>
          <w:rFonts w:eastAsia="Arial" w:cs="Arial" w:ascii="Arial" w:hAnsi="Arial"/>
          <w:b/>
          <w:i/>
          <w:color w:val="000000"/>
          <w:u w:val="single"/>
        </w:rPr>
        <w:t>formation initiale</w:t>
      </w:r>
      <w:r>
        <w:rPr>
          <w:rFonts w:eastAsia="Arial" w:cs="Arial" w:ascii="Arial" w:hAnsi="Arial"/>
          <w:b/>
          <w:i/>
          <w:color w:val="000000"/>
        </w:rPr>
        <w:t xml:space="preserve"> d'initiateur stagiaire alpinisme.</w:t>
      </w:r>
    </w:p>
    <w:p>
      <w:pPr>
        <w:pStyle w:val="Normal1"/>
        <w:jc w:val="both"/>
        <w:rPr>
          <w:rFonts w:ascii="Arial" w:hAnsi="Arial" w:eastAsia="Arial" w:cs="Arial"/>
          <w:color w:val="000000"/>
        </w:rPr>
      </w:pPr>
      <w:r>
        <w:rPr>
          <w:rFonts w:eastAsia="Arial" w:cs="Arial" w:ascii="Arial" w:hAnsi="Arial"/>
          <w:color w:val="000000"/>
        </w:rPr>
      </w:r>
    </w:p>
    <w:p>
      <w:pPr>
        <w:pStyle w:val="Normal1"/>
        <w:jc w:val="both"/>
        <w:rPr>
          <w:rFonts w:ascii="Arial" w:hAnsi="Arial" w:eastAsia="Arial" w:cs="Arial"/>
          <w:color w:val="000000"/>
        </w:rPr>
      </w:pPr>
      <w:r>
        <w:rPr>
          <w:rFonts w:eastAsia="Arial" w:cs="Arial" w:ascii="Arial" w:hAnsi="Arial"/>
          <w:color w:val="000000"/>
        </w:rPr>
        <w:t>Cette première étape (formation initiale) a pour objectif d'apporter aux candidats les compétences et les outils permettant d'organiser des activités relevant de l'alpinisme au sein d'un club. La formation porte principalement sur deux groupes de compétences :</w:t>
      </w:r>
    </w:p>
    <w:p>
      <w:pPr>
        <w:pStyle w:val="Normal1"/>
        <w:numPr>
          <w:ilvl w:val="0"/>
          <w:numId w:val="1"/>
        </w:numPr>
        <w:pBdr/>
        <w:ind w:left="720" w:hanging="360"/>
        <w:jc w:val="both"/>
        <w:rPr>
          <w:rFonts w:ascii="Arial" w:hAnsi="Arial" w:eastAsia="Arial" w:cs="Arial"/>
          <w:color w:val="000000"/>
          <w:u w:val="none"/>
        </w:rPr>
      </w:pPr>
      <w:r>
        <w:rPr>
          <w:rFonts w:eastAsia="Arial" w:cs="Arial" w:ascii="Arial" w:hAnsi="Arial"/>
          <w:color w:val="000000"/>
        </w:rPr>
        <w:t>Encadrement et conduite de groupe</w:t>
      </w:r>
    </w:p>
    <w:p>
      <w:pPr>
        <w:pStyle w:val="Normal1"/>
        <w:numPr>
          <w:ilvl w:val="0"/>
          <w:numId w:val="1"/>
        </w:numPr>
        <w:pBdr/>
        <w:spacing w:lineRule="auto" w:line="240" w:before="0" w:after="120"/>
        <w:ind w:left="720" w:hanging="360"/>
        <w:jc w:val="both"/>
        <w:rPr>
          <w:rFonts w:ascii="Arial" w:hAnsi="Arial" w:eastAsia="Arial" w:cs="Arial"/>
          <w:color w:val="000000"/>
          <w:u w:val="none"/>
        </w:rPr>
      </w:pPr>
      <w:r>
        <w:rPr>
          <w:rFonts w:eastAsia="Arial" w:cs="Arial" w:ascii="Arial" w:hAnsi="Arial"/>
        </w:rPr>
        <w:t>Formation des pratiquants - niveau INITIÉ</w:t>
      </w:r>
    </w:p>
    <w:p>
      <w:pPr>
        <w:pStyle w:val="Normal1"/>
        <w:spacing w:lineRule="auto" w:line="240" w:before="0" w:after="120"/>
        <w:jc w:val="both"/>
        <w:rPr>
          <w:rFonts w:ascii="Arial" w:hAnsi="Arial" w:eastAsia="Arial" w:cs="Arial"/>
          <w:color w:val="000000"/>
        </w:rPr>
      </w:pPr>
      <w:r>
        <w:rPr>
          <w:rFonts w:eastAsia="Arial" w:cs="Arial" w:ascii="Arial" w:hAnsi="Arial"/>
          <w:color w:val="000000"/>
        </w:rPr>
        <w:t xml:space="preserve">Seuls les candidats disposant de l'attestation de compétences </w:t>
      </w:r>
      <w:r>
        <w:rPr>
          <w:rFonts w:eastAsia="Arial" w:cs="Arial" w:ascii="Arial" w:hAnsi="Arial"/>
          <w:i/>
          <w:color w:val="000000"/>
        </w:rPr>
        <w:t>PERFECTIONNÉ en alpinisme</w:t>
      </w:r>
      <w:r>
        <w:rPr>
          <w:rFonts w:eastAsia="Arial" w:cs="Arial" w:ascii="Arial" w:hAnsi="Arial"/>
          <w:color w:val="000000"/>
        </w:rPr>
        <w:t xml:space="preserve"> peuvent entrer en formation initiale. </w:t>
      </w:r>
    </w:p>
    <w:p>
      <w:pPr>
        <w:pStyle w:val="Normal1"/>
        <w:pBdr/>
        <w:spacing w:lineRule="auto" w:line="240" w:before="0" w:after="120"/>
        <w:rPr>
          <w:rFonts w:ascii="Arial" w:hAnsi="Arial" w:eastAsia="Arial" w:cs="Arial"/>
          <w:b/>
          <w:color w:val="000000"/>
        </w:rPr>
      </w:pPr>
      <w:r>
        <w:rPr>
          <w:rFonts w:eastAsia="Arial" w:cs="Arial" w:ascii="Arial" w:hAnsi="Arial"/>
          <w:b/>
          <w:color w:val="000000"/>
        </w:rPr>
        <w:t>Les conditions d'entrée en formation sont donc les suivantes :</w:t>
      </w:r>
    </w:p>
    <w:p>
      <w:pPr>
        <w:pStyle w:val="Normal1"/>
        <w:pBdr/>
        <w:ind w:left="142" w:hanging="142"/>
        <w:rPr>
          <w:rFonts w:ascii="Arial" w:hAnsi="Arial" w:eastAsia="Arial" w:cs="Arial"/>
          <w:color w:val="000000"/>
        </w:rPr>
      </w:pPr>
      <w:r>
        <w:rPr>
          <w:rFonts w:eastAsia="Arial" w:cs="Arial" w:ascii="Arial" w:hAnsi="Arial"/>
          <w:color w:val="000000"/>
        </w:rPr>
        <w:t xml:space="preserve">- Disposer de l'attestation de compétences </w:t>
      </w:r>
      <w:r>
        <w:rPr>
          <w:rFonts w:eastAsia="Arial" w:cs="Arial" w:ascii="Arial" w:hAnsi="Arial"/>
          <w:i/>
          <w:color w:val="000000"/>
        </w:rPr>
        <w:t>PERFECTIONNÉ en alpinisme</w:t>
      </w:r>
      <w:r>
        <w:rPr>
          <w:rFonts w:eastAsia="Arial" w:cs="Arial" w:ascii="Arial" w:hAnsi="Arial"/>
          <w:color w:val="000000"/>
        </w:rPr>
        <w:t>, portant notamment sur les groupes de compétences suivants :</w:t>
      </w:r>
    </w:p>
    <w:p>
      <w:pPr>
        <w:pStyle w:val="Normal1"/>
        <w:numPr>
          <w:ilvl w:val="0"/>
          <w:numId w:val="2"/>
        </w:numPr>
        <w:ind w:left="720" w:hanging="360"/>
        <w:rPr>
          <w:rFonts w:ascii="Arial" w:hAnsi="Arial" w:eastAsia="Arial" w:cs="Arial"/>
          <w:b/>
        </w:rPr>
      </w:pPr>
      <w:r>
        <w:rPr>
          <w:rFonts w:eastAsia="Arial" w:cs="Arial" w:ascii="Arial" w:hAnsi="Arial"/>
          <w:b/>
        </w:rPr>
        <w:t>Niveau de pratique</w:t>
      </w:r>
    </w:p>
    <w:p>
      <w:pPr>
        <w:pStyle w:val="Normal1"/>
        <w:numPr>
          <w:ilvl w:val="1"/>
          <w:numId w:val="2"/>
        </w:numPr>
        <w:ind w:left="1440" w:hanging="360"/>
        <w:rPr>
          <w:rFonts w:ascii="Arial" w:hAnsi="Arial" w:eastAsia="Arial" w:cs="Arial"/>
        </w:rPr>
      </w:pPr>
      <w:r>
        <w:rPr>
          <w:rFonts w:eastAsia="Arial" w:cs="Arial" w:ascii="Arial" w:hAnsi="Arial"/>
        </w:rPr>
        <w:t>Évoluer à un rythme de 400 m/h environ sur un dénivelé d'au moins 800 m avec un sac à dos comportant du matériel d'alpinisme (7-8 kg).</w:t>
      </w:r>
    </w:p>
    <w:p>
      <w:pPr>
        <w:pStyle w:val="Normal1"/>
        <w:numPr>
          <w:ilvl w:val="1"/>
          <w:numId w:val="2"/>
        </w:numPr>
        <w:ind w:left="1440" w:hanging="360"/>
        <w:rPr>
          <w:rFonts w:ascii="Arial" w:hAnsi="Arial" w:eastAsia="Arial" w:cs="Arial"/>
        </w:rPr>
      </w:pPr>
      <w:r>
        <w:rPr>
          <w:rFonts w:eastAsia="Arial" w:cs="Arial" w:ascii="Arial" w:hAnsi="Arial"/>
        </w:rPr>
        <w:t>Grimper dans un niveau 5a/b en tête.</w:t>
      </w:r>
    </w:p>
    <w:p>
      <w:pPr>
        <w:pStyle w:val="Normal1"/>
        <w:numPr>
          <w:ilvl w:val="1"/>
          <w:numId w:val="2"/>
        </w:numPr>
        <w:ind w:left="1440" w:hanging="360"/>
        <w:rPr>
          <w:rFonts w:ascii="Arial" w:hAnsi="Arial" w:eastAsia="Arial" w:cs="Arial"/>
        </w:rPr>
      </w:pPr>
      <w:r>
        <w:rPr>
          <w:rFonts w:eastAsia="Arial" w:cs="Arial" w:ascii="Arial" w:hAnsi="Arial"/>
        </w:rPr>
        <w:t>Évoluer dans des pentes de neige modérées à fortes en premier de cordée.</w:t>
      </w:r>
    </w:p>
    <w:p>
      <w:pPr>
        <w:pStyle w:val="Normal1"/>
        <w:numPr>
          <w:ilvl w:val="0"/>
          <w:numId w:val="2"/>
        </w:numPr>
        <w:ind w:left="720" w:hanging="360"/>
        <w:rPr>
          <w:rFonts w:ascii="Arial" w:hAnsi="Arial" w:eastAsia="Arial" w:cs="Arial"/>
          <w:b/>
        </w:rPr>
      </w:pPr>
      <w:r>
        <w:rPr>
          <w:rFonts w:eastAsia="Arial" w:cs="Arial" w:ascii="Arial" w:hAnsi="Arial"/>
          <w:b/>
        </w:rPr>
        <w:t>Expériences, liste de courses</w:t>
      </w:r>
    </w:p>
    <w:p>
      <w:pPr>
        <w:pStyle w:val="Normal1"/>
        <w:numPr>
          <w:ilvl w:val="1"/>
          <w:numId w:val="2"/>
        </w:numPr>
        <w:ind w:left="1440" w:hanging="360"/>
        <w:rPr>
          <w:rFonts w:ascii="Arial" w:hAnsi="Arial" w:eastAsia="Arial" w:cs="Arial"/>
        </w:rPr>
      </w:pPr>
      <w:r>
        <w:rPr>
          <w:rFonts w:eastAsia="Arial" w:cs="Arial" w:ascii="Arial" w:hAnsi="Arial"/>
        </w:rPr>
        <w:t>Liste de 15 courses montagne neige/glace/rocher en tête ou réversible (niveau PD minimum dont 5 en AD).</w:t>
      </w:r>
    </w:p>
    <w:p>
      <w:pPr>
        <w:pStyle w:val="Normal1"/>
        <w:numPr>
          <w:ilvl w:val="0"/>
          <w:numId w:val="2"/>
        </w:numPr>
        <w:ind w:left="720" w:hanging="360"/>
        <w:rPr>
          <w:rFonts w:ascii="Arial" w:hAnsi="Arial" w:eastAsia="Arial" w:cs="Arial"/>
          <w:b/>
        </w:rPr>
      </w:pPr>
      <w:r>
        <w:rPr>
          <w:rFonts w:eastAsia="Arial" w:cs="Arial" w:ascii="Arial" w:hAnsi="Arial"/>
          <w:b/>
        </w:rPr>
        <w:t>Techniques et sécurité dans la pratique</w:t>
      </w:r>
    </w:p>
    <w:p>
      <w:pPr>
        <w:pStyle w:val="Normal1"/>
        <w:numPr>
          <w:ilvl w:val="1"/>
          <w:numId w:val="2"/>
        </w:numPr>
        <w:ind w:left="1440" w:hanging="360"/>
        <w:rPr>
          <w:rFonts w:ascii="Arial" w:hAnsi="Arial" w:eastAsia="Arial" w:cs="Arial"/>
        </w:rPr>
      </w:pPr>
      <w:r>
        <w:rPr>
          <w:rFonts w:eastAsia="Arial" w:cs="Arial" w:ascii="Arial" w:hAnsi="Arial"/>
        </w:rPr>
        <w:t>Techniques de corde</w:t>
      </w:r>
    </w:p>
    <w:p>
      <w:pPr>
        <w:pStyle w:val="Normal1"/>
        <w:numPr>
          <w:ilvl w:val="1"/>
          <w:numId w:val="2"/>
        </w:numPr>
        <w:ind w:left="1440" w:hanging="360"/>
        <w:rPr>
          <w:rFonts w:ascii="Arial" w:hAnsi="Arial" w:eastAsia="Arial" w:cs="Arial"/>
        </w:rPr>
      </w:pPr>
      <w:r>
        <w:rPr>
          <w:rFonts w:eastAsia="Arial" w:cs="Arial" w:ascii="Arial" w:hAnsi="Arial"/>
        </w:rPr>
        <w:t>Progression en rocher</w:t>
      </w:r>
    </w:p>
    <w:p>
      <w:pPr>
        <w:pStyle w:val="Normal1"/>
        <w:numPr>
          <w:ilvl w:val="1"/>
          <w:numId w:val="2"/>
        </w:numPr>
        <w:ind w:left="1440" w:hanging="360"/>
        <w:rPr>
          <w:rFonts w:ascii="Arial" w:hAnsi="Arial" w:eastAsia="Arial" w:cs="Arial"/>
        </w:rPr>
      </w:pPr>
      <w:r>
        <w:rPr>
          <w:rFonts w:eastAsia="Arial" w:cs="Arial" w:ascii="Arial" w:hAnsi="Arial"/>
        </w:rPr>
        <w:t>Progression sur glacier</w:t>
      </w:r>
    </w:p>
    <w:p>
      <w:pPr>
        <w:pStyle w:val="Normal1"/>
        <w:numPr>
          <w:ilvl w:val="1"/>
          <w:numId w:val="2"/>
        </w:numPr>
        <w:ind w:left="1440" w:hanging="360"/>
        <w:rPr>
          <w:rFonts w:ascii="Arial" w:hAnsi="Arial" w:eastAsia="Arial" w:cs="Arial"/>
        </w:rPr>
      </w:pPr>
      <w:r>
        <w:rPr>
          <w:rFonts w:eastAsia="Arial" w:cs="Arial" w:ascii="Arial" w:hAnsi="Arial"/>
        </w:rPr>
        <w:t>Progression en neige et glace</w:t>
      </w:r>
    </w:p>
    <w:p>
      <w:pPr>
        <w:pStyle w:val="Normal1"/>
        <w:pBdr/>
        <w:spacing w:lineRule="auto" w:line="240" w:before="60" w:after="0"/>
        <w:ind w:left="142" w:hanging="142"/>
        <w:rPr>
          <w:rFonts w:ascii="Arial" w:hAnsi="Arial" w:eastAsia="Arial" w:cs="Arial"/>
          <w:color w:val="000000"/>
        </w:rPr>
      </w:pPr>
      <w:r>
        <w:rPr>
          <w:rFonts w:eastAsia="Arial" w:cs="Arial" w:ascii="Arial" w:hAnsi="Arial"/>
          <w:color w:val="000000"/>
        </w:rPr>
        <w:t>- Avoir commencé à co-encadrer dans un club (quelle que soit l'activité) ;</w:t>
      </w:r>
    </w:p>
    <w:p>
      <w:pPr>
        <w:pStyle w:val="Normal1"/>
        <w:pBdr/>
        <w:spacing w:lineRule="auto" w:line="240" w:before="0" w:after="0"/>
        <w:ind w:left="142" w:hanging="142"/>
        <w:rPr>
          <w:rFonts w:ascii="Arial" w:hAnsi="Arial" w:eastAsia="Arial" w:cs="Arial"/>
        </w:rPr>
      </w:pPr>
      <w:r>
        <w:rPr>
          <w:rFonts w:eastAsia="Arial" w:cs="Arial" w:ascii="Arial" w:hAnsi="Arial"/>
        </w:rPr>
        <w:t>- Avoir choisi un référent qui suivra le déroulement de la formation pratique ;</w:t>
      </w:r>
    </w:p>
    <w:p>
      <w:pPr>
        <w:pStyle w:val="Normal1"/>
        <w:pBdr/>
        <w:spacing w:lineRule="auto" w:line="240" w:before="0" w:after="0"/>
        <w:ind w:left="142" w:hanging="142"/>
        <w:rPr>
          <w:rFonts w:ascii="Arial" w:hAnsi="Arial" w:eastAsia="Arial" w:cs="Arial"/>
          <w:color w:val="000000"/>
        </w:rPr>
      </w:pPr>
      <w:r>
        <w:rPr>
          <w:rFonts w:eastAsia="Arial" w:cs="Arial" w:ascii="Arial" w:hAnsi="Arial"/>
          <w:color w:val="000000"/>
        </w:rPr>
        <w:t>- S'engager auprès du club qui le présente, à exercer comme initiateur pendant 2 saisons au moins ;</w:t>
      </w:r>
    </w:p>
    <w:p>
      <w:pPr>
        <w:pStyle w:val="Normal1"/>
        <w:pBdr/>
        <w:ind w:left="142" w:hanging="142"/>
        <w:rPr>
          <w:rFonts w:ascii="Arial" w:hAnsi="Arial" w:eastAsia="Arial" w:cs="Arial"/>
          <w:color w:val="000000"/>
        </w:rPr>
      </w:pPr>
      <w:r>
        <w:rPr>
          <w:rFonts w:eastAsia="Arial" w:cs="Arial" w:ascii="Arial" w:hAnsi="Arial"/>
          <w:color w:val="000000"/>
        </w:rPr>
      </w:r>
    </w:p>
    <w:p>
      <w:pPr>
        <w:pStyle w:val="Normal1"/>
        <w:spacing w:lineRule="auto" w:line="240" w:before="0" w:after="120"/>
        <w:jc w:val="both"/>
        <w:rPr>
          <w:rFonts w:ascii="Arial" w:hAnsi="Arial" w:eastAsia="Arial" w:cs="Arial"/>
          <w:color w:val="000000"/>
        </w:rPr>
      </w:pPr>
      <w:r>
        <w:rPr>
          <w:rFonts w:eastAsia="Arial" w:cs="Arial" w:ascii="Arial" w:hAnsi="Arial"/>
          <w:color w:val="000000"/>
        </w:rPr>
        <w:t>Cette formation aura lieu sur 5 jours sur le terrain, elle sera encadrée par une équipe composée d'un GHM et d'un instructeur. Un initiateur breveté pourra compléter l'équipe d'encadrement. Après évaluation, le statut d'initiateur stagiaire pourra être attribué par l'équipe de formation en fin de stage.</w:t>
      </w:r>
    </w:p>
    <w:p>
      <w:pPr>
        <w:pStyle w:val="Normal1"/>
        <w:keepNext w:val="false"/>
        <w:keepLines w:val="false"/>
        <w:pageBreakBefore w:val="false"/>
        <w:widowControl/>
        <w:pBdr/>
        <w:shd w:val="clear" w:fill="auto"/>
        <w:spacing w:lineRule="auto" w:line="240" w:before="120" w:after="0"/>
        <w:ind w:left="0" w:right="0" w:hanging="0"/>
        <w:jc w:val="both"/>
        <w:rPr>
          <w:rFonts w:ascii="Arial" w:hAnsi="Arial" w:eastAsia="Arial" w:cs="Arial"/>
        </w:rPr>
      </w:pPr>
      <w:r>
        <w:rPr>
          <w:rFonts w:eastAsia="Arial" w:cs="Arial" w:ascii="Arial" w:hAnsi="Arial"/>
          <w:b/>
        </w:rPr>
        <w:t>Une</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préparation est nécessaire avant la </w:t>
      </w:r>
      <w:r>
        <w:rPr>
          <w:rFonts w:eastAsia="Arial" w:cs="Arial" w:ascii="Arial" w:hAnsi="Arial"/>
          <w:b/>
        </w:rPr>
        <w:t>participation</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à la formation initiale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entraînement physique (cardio), niveau d'escalade (couenne, grande voie), révision technique, préparation du matériel…</w:t>
      </w:r>
    </w:p>
    <w:p>
      <w:pPr>
        <w:pStyle w:val="Normal1"/>
        <w:spacing w:lineRule="auto" w:line="240" w:before="120" w:after="0"/>
        <w:jc w:val="center"/>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rPr>
        <w:t>Pour tout renseignement complémentaire se référer au document :</w:t>
        <w:br/>
      </w:r>
      <w:r>
        <w:rPr>
          <w:rFonts w:eastAsia="Arial" w:cs="Arial" w:ascii="Arial" w:hAnsi="Arial"/>
          <w:b/>
          <w:color w:val="990000"/>
        </w:rPr>
        <w:t>Notice candidats 2024 INITIATEUR Alpinisme</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br/>
      </w:r>
      <w:r>
        <w:br w:type="page"/>
      </w:r>
    </w:p>
    <w:p>
      <w:pPr>
        <w:pStyle w:val="Normal1"/>
        <w:keepNext w:val="false"/>
        <w:keepLines w:val="false"/>
        <w:widowControl/>
        <w:pBdr/>
        <w:shd w:val="clear" w:fill="auto"/>
        <w:spacing w:lineRule="auto" w:line="240" w:before="120" w:after="0"/>
        <w:ind w:left="0" w:right="0" w:hanging="0"/>
        <w:jc w:val="both"/>
        <w:rPr>
          <w:b/>
          <w:sz w:val="20"/>
          <w:szCs w:val="20"/>
          <w:u w:val="single"/>
        </w:rPr>
      </w:pPr>
      <w:r>
        <w:rPr/>
        <mc:AlternateContent>
          <mc:Choice Requires="wps">
            <w:drawing>
              <wp:inline distT="0" distB="0" distL="0" distR="0">
                <wp:extent cx="647954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647964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10.1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Titre1"/>
        <w:rPr/>
      </w:pPr>
      <w:bookmarkStart w:id="0" w:name="_kz8sc05gdtip"/>
      <w:bookmarkEnd w:id="0"/>
      <w:r>
        <w:rPr>
          <w:b/>
          <w:sz w:val="20"/>
          <w:szCs w:val="20"/>
          <w:u w:val="single"/>
        </w:rPr>
        <w:t>ÉQUIPE D'ENCADREMENT</w:t>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tabs>
          <w:tab w:val="clear" w:pos="720"/>
          <w:tab w:val="left" w:pos="3679" w:leader="none"/>
          <w:tab w:val="left" w:pos="9923" w:leader="none"/>
        </w:tabs>
        <w:rPr>
          <w:rFonts w:ascii="Arial" w:hAnsi="Arial" w:eastAsia="Arial" w:cs="Arial"/>
        </w:rPr>
      </w:pPr>
      <w:r>
        <w:rPr>
          <w:rFonts w:eastAsia="Arial" w:cs="Arial" w:ascii="Arial" w:hAnsi="Arial"/>
          <w:b/>
          <w:i/>
        </w:rPr>
        <w:t xml:space="preserve">Responsable de la certification </w:t>
      </w:r>
      <w:r>
        <w:rPr>
          <w:rFonts w:eastAsia="Arial" w:cs="Arial" w:ascii="Arial" w:hAnsi="Arial"/>
        </w:rPr>
        <w:t>:</w:t>
        <w:tab/>
      </w:r>
      <w:r>
        <w:rPr>
          <w:rFonts w:eastAsia="Arial" w:cs="Arial" w:ascii="Arial" w:hAnsi="Arial"/>
        </w:rPr>
        <w:t>Nicolas GAMBY</w:t>
      </w:r>
      <w:r>
        <w:rPr>
          <w:rFonts w:eastAsia="Arial" w:cs="Arial" w:ascii="Arial" w:hAnsi="Arial"/>
        </w:rPr>
        <w:tab/>
      </w:r>
    </w:p>
    <w:p>
      <w:pPr>
        <w:pStyle w:val="Normal1"/>
        <w:tabs>
          <w:tab w:val="clear" w:pos="720"/>
          <w:tab w:val="left" w:pos="3679" w:leader="none"/>
          <w:tab w:val="left" w:pos="9923" w:leader="none"/>
        </w:tabs>
        <w:rPr>
          <w:rFonts w:ascii="Arial" w:hAnsi="Arial" w:eastAsia="Arial" w:cs="Arial"/>
        </w:rPr>
      </w:pPr>
      <w:r>
        <w:rPr>
          <w:rFonts w:eastAsia="Arial" w:cs="Arial" w:ascii="Arial" w:hAnsi="Arial"/>
        </w:rPr>
      </w:r>
    </w:p>
    <w:p>
      <w:pPr>
        <w:pStyle w:val="Normal1"/>
        <w:tabs>
          <w:tab w:val="clear" w:pos="720"/>
          <w:tab w:val="left" w:pos="3679" w:leader="none"/>
          <w:tab w:val="left" w:pos="9923" w:leader="none"/>
        </w:tabs>
        <w:rPr>
          <w:rFonts w:ascii="Arial" w:hAnsi="Arial" w:eastAsia="Arial" w:cs="Arial"/>
        </w:rPr>
      </w:pPr>
      <w:r>
        <w:rPr>
          <w:rFonts w:eastAsia="Arial" w:cs="Arial" w:ascii="Arial" w:hAnsi="Arial"/>
          <w:b/>
          <w:i/>
        </w:rPr>
        <w:t>Cadre fédéral</w:t>
      </w:r>
      <w:r>
        <w:rPr>
          <w:rFonts w:eastAsia="Arial" w:cs="Arial" w:ascii="Arial" w:hAnsi="Arial"/>
        </w:rPr>
        <w:t> :</w:t>
        <w:tab/>
      </w:r>
      <w:r>
        <w:rPr>
          <w:rFonts w:eastAsia="Arial" w:cs="Arial" w:ascii="Arial" w:hAnsi="Arial"/>
        </w:rPr>
        <w:t>Nicolas GAMBY</w:t>
      </w:r>
    </w:p>
    <w:p>
      <w:pPr>
        <w:pStyle w:val="Normal1"/>
        <w:tabs>
          <w:tab w:val="clear" w:pos="720"/>
          <w:tab w:val="left" w:pos="3679" w:leader="none"/>
          <w:tab w:val="left" w:pos="9923" w:leader="none"/>
        </w:tabs>
        <w:rPr>
          <w:rFonts w:ascii="Arial" w:hAnsi="Arial" w:eastAsia="Arial" w:cs="Arial"/>
        </w:rPr>
      </w:pPr>
      <w:r>
        <w:rPr>
          <w:rFonts w:eastAsia="Arial" w:cs="Arial" w:ascii="Arial" w:hAnsi="Arial"/>
        </w:rPr>
        <w:tab/>
        <w:t>[</w:t>
      </w:r>
      <w:r>
        <w:rPr>
          <w:rFonts w:eastAsia="Arial" w:cs="Arial" w:ascii="Arial" w:hAnsi="Arial"/>
        </w:rPr>
        <w:t>autres bénévoles en co-encadrement</w:t>
      </w:r>
      <w:r>
        <w:rPr>
          <w:rFonts w:eastAsia="Arial" w:cs="Arial" w:ascii="Arial" w:hAnsi="Arial"/>
        </w:rPr>
        <w:t>]</w:t>
      </w:r>
    </w:p>
    <w:p>
      <w:pPr>
        <w:pStyle w:val="Normal1"/>
        <w:tabs>
          <w:tab w:val="clear" w:pos="720"/>
          <w:tab w:val="left" w:pos="3679" w:leader="none"/>
          <w:tab w:val="left" w:pos="9923" w:leader="none"/>
        </w:tabs>
        <w:rPr>
          <w:rFonts w:ascii="Arial" w:hAnsi="Arial" w:eastAsia="Arial" w:cs="Arial"/>
        </w:rPr>
      </w:pPr>
      <w:r>
        <w:rPr>
          <w:rFonts w:eastAsia="Arial" w:cs="Arial" w:ascii="Arial" w:hAnsi="Arial"/>
        </w:rPr>
        <w:tab/>
      </w:r>
    </w:p>
    <w:p>
      <w:pPr>
        <w:pStyle w:val="Normal1"/>
        <w:tabs>
          <w:tab w:val="clear" w:pos="720"/>
          <w:tab w:val="left" w:pos="3679" w:leader="none"/>
          <w:tab w:val="left" w:pos="9923" w:leader="none"/>
        </w:tabs>
        <w:rPr>
          <w:rFonts w:ascii="Arial" w:hAnsi="Arial" w:eastAsia="Arial" w:cs="Arial"/>
        </w:rPr>
      </w:pPr>
      <w:r>
        <w:rPr>
          <w:rFonts w:eastAsia="Arial" w:cs="Arial" w:ascii="Arial" w:hAnsi="Arial"/>
          <w:b/>
          <w:i/>
        </w:rPr>
        <w:t>Cadre technique professionnel</w:t>
      </w:r>
      <w:r>
        <w:rPr>
          <w:rFonts w:eastAsia="Arial" w:cs="Arial" w:ascii="Arial" w:hAnsi="Arial"/>
        </w:rPr>
        <w:t> :</w:t>
        <w:tab/>
      </w:r>
      <w:r>
        <w:rPr>
          <w:rFonts w:eastAsia="Arial" w:cs="Arial" w:ascii="Arial" w:hAnsi="Arial"/>
        </w:rPr>
        <w:t>Baptiste OBINO</w:t>
      </w:r>
    </w:p>
    <w:p>
      <w:pPr>
        <w:pStyle w:val="Normal1"/>
        <w:tabs>
          <w:tab w:val="clear" w:pos="720"/>
          <w:tab w:val="left" w:pos="3259" w:leader="none"/>
          <w:tab w:val="left" w:pos="9923" w:leader="none"/>
        </w:tabs>
        <w:rPr>
          <w:rFonts w:ascii="Arial" w:hAnsi="Arial" w:eastAsia="Arial" w:cs="Arial"/>
        </w:rPr>
      </w:pPr>
      <w:r>
        <w:rPr>
          <w:rFonts w:eastAsia="Arial" w:cs="Arial" w:ascii="Arial" w:hAnsi="Arial"/>
        </w:rPr>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keepNext w:val="true"/>
        <w:tabs>
          <w:tab w:val="clear" w:pos="720"/>
          <w:tab w:val="left" w:pos="3679" w:leader="none"/>
          <w:tab w:val="left" w:pos="9923" w:leader="none"/>
        </w:tabs>
        <w:jc w:val="both"/>
        <w:rPr>
          <w:rFonts w:ascii="Arial" w:hAnsi="Arial" w:eastAsia="Arial" w:cs="Arial"/>
        </w:rPr>
      </w:pPr>
      <w:r>
        <w:rPr>
          <w:rFonts w:eastAsia="Arial" w:cs="Arial" w:ascii="Arial" w:hAnsi="Arial"/>
          <w:b/>
          <w:u w:val="single"/>
        </w:rPr>
        <w:t>COÛT DE LA CERTIFICATION</w:t>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keepNext w:val="true"/>
        <w:tabs>
          <w:tab w:val="clear" w:pos="720"/>
          <w:tab w:val="left" w:pos="3119" w:leader="none"/>
          <w:tab w:val="left" w:pos="3969" w:leader="none"/>
          <w:tab w:val="left" w:pos="9923" w:leader="none"/>
        </w:tabs>
        <w:spacing w:lineRule="auto" w:line="360"/>
        <w:jc w:val="both"/>
        <w:rPr>
          <w:rFonts w:ascii="Arial" w:hAnsi="Arial" w:eastAsia="Arial" w:cs="Arial"/>
          <w:b/>
        </w:rPr>
      </w:pPr>
      <w:r>
        <w:rPr>
          <w:rFonts w:eastAsia="Arial" w:cs="Arial" w:ascii="Arial" w:hAnsi="Arial"/>
          <w:b/>
        </w:rPr>
        <w:t>Cette formation est subventionnée à … % par le Comité régional/territorial et la FFCAM.</w:t>
      </w:r>
    </w:p>
    <w:p>
      <w:pPr>
        <w:pStyle w:val="Normal1"/>
        <w:keepNext w:val="true"/>
        <w:tabs>
          <w:tab w:val="clear" w:pos="720"/>
          <w:tab w:val="left" w:pos="9923" w:leader="none"/>
        </w:tabs>
        <w:spacing w:lineRule="auto" w:line="360" w:before="60" w:after="0"/>
        <w:jc w:val="both"/>
        <w:rPr>
          <w:rFonts w:ascii="Arial" w:hAnsi="Arial" w:eastAsia="Arial" w:cs="Arial"/>
        </w:rPr>
      </w:pPr>
      <w:r>
        <w:rPr>
          <w:rFonts w:eastAsia="Arial" w:cs="Arial" w:ascii="Arial" w:hAnsi="Arial"/>
          <w:u w:val="single"/>
        </w:rPr>
        <w:t xml:space="preserve">Participation aux frais </w:t>
      </w:r>
      <w:r>
        <w:rPr>
          <w:rFonts w:eastAsia="Arial" w:cs="Arial" w:ascii="Arial" w:hAnsi="Arial"/>
        </w:rPr>
        <w:t xml:space="preserve">: </w:t>
      </w:r>
      <w:r>
        <w:rPr>
          <w:rFonts w:eastAsia="Arial" w:cs="Arial" w:ascii="Arial" w:hAnsi="Arial"/>
        </w:rPr>
        <w:t>intégré aux frais de l’année jeunes alpi</w:t>
      </w:r>
    </w:p>
    <w:p>
      <w:pPr>
        <w:pStyle w:val="Normal1"/>
        <w:keepNext w:val="true"/>
        <w:tabs>
          <w:tab w:val="clear" w:pos="720"/>
          <w:tab w:val="left" w:pos="3119" w:leader="none"/>
          <w:tab w:val="left" w:pos="3969" w:leader="none"/>
          <w:tab w:val="left" w:pos="9923" w:leader="none"/>
        </w:tabs>
        <w:spacing w:lineRule="auto" w:line="360" w:before="60" w:after="0"/>
        <w:jc w:val="both"/>
        <w:rPr>
          <w:rFonts w:ascii="Arial" w:hAnsi="Arial" w:eastAsia="Arial" w:cs="Arial"/>
        </w:rPr>
      </w:pPr>
      <w:r>
        <w:rPr>
          <w:rFonts w:eastAsia="Arial" w:cs="Arial" w:ascii="Arial" w:hAnsi="Arial"/>
          <w:u w:val="single"/>
        </w:rPr>
        <w:t>Chèque à l'ordre de</w:t>
      </w:r>
      <w:r>
        <w:rPr>
          <w:rFonts w:eastAsia="Arial" w:cs="Arial" w:ascii="Arial" w:hAnsi="Arial"/>
        </w:rPr>
        <w:t xml:space="preserve"> : </w:t>
      </w:r>
      <w:r>
        <w:rPr>
          <w:rFonts w:eastAsia="Arial" w:cs="Arial" w:ascii="Arial" w:hAnsi="Arial"/>
        </w:rPr>
        <w:t>NC</w:t>
      </w:r>
    </w:p>
    <w:p>
      <w:pPr>
        <w:pStyle w:val="Normal1"/>
        <w:keepNext w:val="true"/>
        <w:tabs>
          <w:tab w:val="clear" w:pos="720"/>
          <w:tab w:val="left" w:pos="3119" w:leader="none"/>
          <w:tab w:val="left" w:pos="3969" w:leader="none"/>
          <w:tab w:val="left" w:pos="9923" w:leader="none"/>
        </w:tabs>
        <w:spacing w:lineRule="auto" w:line="360" w:before="60" w:after="0"/>
        <w:jc w:val="both"/>
        <w:rPr>
          <w:rFonts w:ascii="Arial" w:hAnsi="Arial" w:eastAsia="Arial" w:cs="Arial"/>
        </w:rPr>
      </w:pPr>
      <w:r>
        <w:rPr>
          <w:rFonts w:eastAsia="Arial" w:cs="Arial" w:ascii="Arial" w:hAnsi="Arial"/>
          <w:u w:val="single"/>
        </w:rPr>
        <w:t>Paiement CB via le lien</w:t>
      </w:r>
      <w:r>
        <w:rPr>
          <w:rFonts w:eastAsia="Arial" w:cs="Arial" w:ascii="Arial" w:hAnsi="Arial"/>
        </w:rPr>
        <w:t xml:space="preserve"> : </w:t>
      </w:r>
      <w:r>
        <w:rPr>
          <w:rFonts w:eastAsia="Arial" w:cs="Arial" w:ascii="Arial" w:hAnsi="Arial"/>
        </w:rPr>
        <w:t>NC</w:t>
      </w:r>
    </w:p>
    <w:p>
      <w:pPr>
        <w:pStyle w:val="Normal1"/>
        <w:tabs>
          <w:tab w:val="clear" w:pos="720"/>
          <w:tab w:val="left" w:pos="9923" w:leader="none"/>
        </w:tabs>
        <w:spacing w:lineRule="auto" w:line="360" w:before="60" w:after="0"/>
        <w:jc w:val="both"/>
        <w:rPr>
          <w:rFonts w:ascii="Arial" w:hAnsi="Arial" w:eastAsia="Arial" w:cs="Arial"/>
        </w:rPr>
      </w:pPr>
      <w:r>
        <w:rPr>
          <w:rFonts w:eastAsia="Arial" w:cs="Arial" w:ascii="Arial" w:hAnsi="Arial"/>
          <w:u w:val="single"/>
        </w:rPr>
        <w:t>Comprenant </w:t>
      </w:r>
      <w:r>
        <w:rPr>
          <w:rFonts w:eastAsia="Arial" w:cs="Arial" w:ascii="Arial" w:hAnsi="Arial"/>
        </w:rPr>
        <w:t>: les honoraires du guide ainsi que les frais de l'équipe d'encadrement.</w:t>
      </w:r>
    </w:p>
    <w:p>
      <w:pPr>
        <w:pStyle w:val="Normal1"/>
        <w:tabs>
          <w:tab w:val="clear" w:pos="720"/>
          <w:tab w:val="left" w:pos="9923" w:leader="none"/>
        </w:tabs>
        <w:spacing w:lineRule="auto" w:line="360" w:before="60" w:after="0"/>
        <w:jc w:val="both"/>
        <w:rPr>
          <w:rFonts w:ascii="Arial" w:hAnsi="Arial" w:eastAsia="Arial" w:cs="Arial"/>
          <w:b/>
        </w:rPr>
      </w:pPr>
      <w:r>
        <w:rPr>
          <w:rFonts w:eastAsia="Arial" w:cs="Arial" w:ascii="Arial" w:hAnsi="Arial"/>
          <w:u w:val="single"/>
        </w:rPr>
        <w:t>Sont exclus de ce coût</w:t>
      </w:r>
      <w:r>
        <w:rPr>
          <w:rFonts w:eastAsia="Arial" w:cs="Arial" w:ascii="Arial" w:hAnsi="Arial"/>
        </w:rPr>
        <w:t> : le transport A/R jusqu'aux lieux de rendez-vous, navette et remontées mécaniques éventuelles, l'hébergement en demi-pension, vos repas de mi-journée (casse-croûtes), vivres de courses, consommations personnelles...</w:t>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rPr>
          <w:sz w:val="24"/>
          <w:szCs w:val="24"/>
        </w:rPr>
      </w:pPr>
      <w:r>
        <w:rPr>
          <w:rFonts w:eastAsia="Arial" w:cs="Arial" w:ascii="Arial" w:hAnsi="Arial"/>
          <w:b/>
          <w:u w:val="single"/>
        </w:rPr>
        <w:t>RENDEZ-VOUS</w:t>
      </w:r>
      <w:r>
        <w:rPr>
          <w:rFonts w:eastAsia="Arial" w:cs="Arial" w:ascii="Arial" w:hAnsi="Arial"/>
          <w:b/>
        </w:rPr>
        <w:t xml:space="preserve"> :</w:t>
      </w:r>
      <w:r>
        <w:rPr>
          <w:rFonts w:eastAsia="Arial" w:cs="Arial" w:ascii="Arial" w:hAnsi="Arial"/>
        </w:rPr>
        <w:t xml:space="preserve"> </w:t>
      </w:r>
      <w:r>
        <w:rPr>
          <w:rFonts w:eastAsia="Arial" w:cs="Arial" w:ascii="Arial" w:hAnsi="Arial"/>
          <w:sz w:val="24"/>
          <w:szCs w:val="24"/>
        </w:rPr>
        <w:t>à définir</w:t>
      </w:r>
    </w:p>
    <w:p>
      <w:pPr>
        <w:pStyle w:val="Normal1"/>
        <w:tabs>
          <w:tab w:val="clear" w:pos="720"/>
          <w:tab w:val="left" w:pos="9923" w:leader="none"/>
        </w:tabs>
        <w:jc w:val="both"/>
        <w:rPr>
          <w:rFonts w:ascii="Arial" w:hAnsi="Arial" w:eastAsia="Arial" w:cs="Arial"/>
          <w:b/>
        </w:rPr>
      </w:pPr>
      <w:r>
        <w:rPr>
          <w:rFonts w:eastAsia="Arial" w:cs="Arial" w:ascii="Arial" w:hAnsi="Arial"/>
          <w:b/>
        </w:rPr>
      </w:r>
    </w:p>
    <w:p>
      <w:pPr>
        <w:pStyle w:val="Normal1"/>
        <w:tabs>
          <w:tab w:val="clear" w:pos="720"/>
          <w:tab w:val="left" w:pos="9923" w:leader="none"/>
        </w:tabs>
        <w:jc w:val="both"/>
        <w:rPr>
          <w:rFonts w:ascii="Arial" w:hAnsi="Arial" w:eastAsia="Arial" w:cs="Arial"/>
          <w:b/>
        </w:rPr>
      </w:pPr>
      <w:r>
        <w:rPr>
          <w:rFonts w:eastAsia="Arial" w:cs="Arial" w:ascii="Arial" w:hAnsi="Arial"/>
          <w:b/>
        </w:rPr>
      </w:r>
    </w:p>
    <w:p>
      <w:pPr>
        <w:pStyle w:val="Normal1"/>
        <w:tabs>
          <w:tab w:val="clear" w:pos="720"/>
          <w:tab w:val="left" w:pos="9923" w:leader="none"/>
        </w:tabs>
        <w:jc w:val="both"/>
        <w:rPr>
          <w:rFonts w:ascii="Arial" w:hAnsi="Arial" w:eastAsia="Arial" w:cs="Arial"/>
        </w:rPr>
      </w:pPr>
      <w:r>
        <w:rPr>
          <w:rFonts w:eastAsia="Arial" w:cs="Arial" w:ascii="Arial" w:hAnsi="Arial"/>
          <w:b/>
          <w:u w:val="single"/>
        </w:rPr>
        <w:t>LIEU DE RENDEZ-VOUS</w:t>
      </w:r>
      <w:r>
        <w:rPr>
          <w:rFonts w:eastAsia="Arial" w:cs="Arial" w:ascii="Arial" w:hAnsi="Arial"/>
          <w:b/>
        </w:rPr>
        <w:t xml:space="preserve"> :</w:t>
      </w:r>
      <w:r>
        <w:rPr>
          <w:rFonts w:eastAsia="Arial" w:cs="Arial" w:ascii="Arial" w:hAnsi="Arial"/>
        </w:rPr>
        <w:t xml:space="preserve"> à …</w:t>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rPr>
          <w:rFonts w:ascii="ArialMT" w:hAnsi="ArialMT" w:eastAsia="ArialMT" w:cs="ArialMT"/>
        </w:rPr>
      </w:pPr>
      <w:r>
        <w:rPr>
          <w:rFonts w:eastAsia="Arial" w:cs="Arial" w:ascii="Arial" w:hAnsi="Arial"/>
          <w:b/>
          <w:u w:val="single"/>
        </w:rPr>
        <w:t>RESTAURATION/HÉBERGEMENT</w:t>
      </w:r>
      <w:r>
        <w:rPr>
          <w:rFonts w:eastAsia="Arial" w:cs="Arial" w:ascii="Arial" w:hAnsi="Arial"/>
          <w:b/>
        </w:rPr>
        <w:t> :</w:t>
      </w:r>
      <w:r>
        <w:rPr>
          <w:rFonts w:eastAsia="Arial" w:cs="Arial" w:ascii="Arial" w:hAnsi="Arial"/>
        </w:rPr>
        <w:t xml:space="preserve"> …</w:t>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b/>
          <w:u w:val="single"/>
        </w:rPr>
        <w:t xml:space="preserve">EQUIPEMENT À PRÉVOIR </w:t>
      </w:r>
      <w:r>
        <w:rPr>
          <w:rFonts w:eastAsia="Arial" w:cs="Arial" w:ascii="Arial" w:hAnsi="Arial"/>
          <w:b/>
        </w:rPr>
        <w:t>:</w:t>
      </w:r>
      <w:r>
        <w:rPr>
          <w:rFonts w:eastAsia="Arial" w:cs="Arial" w:ascii="Arial" w:hAnsi="Arial"/>
        </w:rPr>
        <w:t xml:space="preserve"> …</w:t>
      </w:r>
    </w:p>
    <w:p>
      <w:pPr>
        <w:pStyle w:val="Normal1"/>
        <w:rPr>
          <w:rFonts w:ascii="Arial" w:hAnsi="Arial" w:eastAsia="Arial" w:cs="Arial"/>
          <w:b/>
        </w:rPr>
      </w:pPr>
      <w:r>
        <w:rPr>
          <w:rFonts w:eastAsia="Arial" w:cs="Arial" w:ascii="Arial" w:hAnsi="Arial"/>
          <w:b/>
        </w:rPr>
      </w:r>
    </w:p>
    <w:p>
      <w:pPr>
        <w:pStyle w:val="Normal1"/>
        <w:rPr>
          <w:rFonts w:ascii="Arial" w:hAnsi="Arial" w:eastAsia="Arial" w:cs="Arial"/>
          <w:b/>
        </w:rPr>
      </w:pPr>
      <w:r>
        <w:rPr>
          <w:rFonts w:eastAsia="Arial" w:cs="Arial" w:ascii="Arial" w:hAnsi="Arial"/>
          <w:b/>
        </w:rPr>
      </w:r>
    </w:p>
    <w:p>
      <w:pPr>
        <w:pStyle w:val="Normal1"/>
        <w:tabs>
          <w:tab w:val="clear" w:pos="720"/>
          <w:tab w:val="left" w:pos="9923" w:leader="none"/>
        </w:tabs>
        <w:jc w:val="both"/>
        <w:rPr>
          <w:rFonts w:ascii="Arial" w:hAnsi="Arial"/>
        </w:rPr>
      </w:pPr>
      <w:r>
        <w:rPr>
          <w:rFonts w:ascii="Arial" w:hAnsi="Arial"/>
          <w:b/>
          <w:sz w:val="20"/>
          <w:szCs w:val="20"/>
          <w:u w:val="single"/>
        </w:rPr>
        <w:t>PROGRAMME PRÉVISIONNEL : …</w:t>
      </w:r>
    </w:p>
    <w:p>
      <w:pPr>
        <w:pStyle w:val="Normal1"/>
        <w:rPr>
          <w:rFonts w:ascii="Arial" w:hAnsi="Arial" w:eastAsia="Arial" w:cs="Arial"/>
          <w:b/>
          <w:u w:val="single"/>
        </w:rPr>
      </w:pPr>
      <w:r>
        <w:rPr>
          <w:rFonts w:eastAsia="Arial" w:cs="Arial" w:ascii="Arial" w:hAnsi="Arial"/>
          <w:b/>
          <w:u w:val="single"/>
        </w:rPr>
      </w:r>
    </w:p>
    <w:sectPr>
      <w:headerReference w:type="first" r:id="rId2"/>
      <w:footerReference w:type="default" r:id="rId3"/>
      <w:footerReference w:type="first" r:id="rId4"/>
      <w:type w:val="nextPage"/>
      <w:pgSz w:w="11906" w:h="16838"/>
      <w:pgMar w:left="851" w:right="851" w:gutter="0" w:header="340" w:top="567" w:footer="340" w:bottom="567"/>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Rounded">
    <w:charset w:val="00"/>
    <w:family w:val="roman"/>
    <w:pitch w:val="variable"/>
  </w:font>
  <w:font w:name="Liberation Sans">
    <w:altName w:val="Arial"/>
    <w:charset w:val="00"/>
    <w:family w:val="swiss"/>
    <w:pitch w:val="variable"/>
  </w:font>
  <w:font w:name="Georgia">
    <w:charset w:val="00"/>
    <w:family w:val="roman"/>
    <w:pitch w:val="variable"/>
  </w:font>
  <w:font w:name="Arial">
    <w:charset w:val="01"/>
    <w:family w:val="swiss"/>
    <w:pitch w:val="variable"/>
  </w:font>
  <w:font w:name="ArialMT">
    <w:charset w:val="00"/>
    <w:family w:val="roman"/>
    <w:pitch w:val="variable"/>
  </w:font>
  <w:font w:name="Wingdings">
    <w:charset w:val="02"/>
    <w:family w:val="auto"/>
    <w:pitch w:val="default"/>
  </w:font>
  <w:font w:name="OpenSymbol">
    <w:altName w:val="Arial Unicode MS"/>
    <w:charset w:val="01"/>
    <w:family w:val="auto"/>
    <w:pitch w:val="default"/>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jc w:val="right"/>
      <w:rPr>
        <w:rFonts w:ascii="Arial" w:hAnsi="Arial" w:eastAsia="Arial" w:cs="Arial"/>
        <w:color w:val="767171"/>
        <w:sz w:val="16"/>
        <w:szCs w:val="16"/>
      </w:rPr>
    </w:pPr>
    <w:r>
      <w:rPr>
        <w:rFonts w:eastAsia="Arial" w:cs="Arial" w:ascii="Arial" w:hAnsi="Arial"/>
        <w:color w:val="767171"/>
        <w:sz w:val="16"/>
        <w:szCs w:val="16"/>
      </w:rPr>
      <w:t xml:space="preserve">Page </w:t>
    </w:r>
    <w:r>
      <w:rPr/>
      <w:fldChar w:fldCharType="begin"/>
    </w:r>
    <w:r>
      <w:rPr/>
      <w:instrText xml:space="preserve"> PAGE </w:instrText>
    </w:r>
    <w:r>
      <w:rPr/>
      <w:fldChar w:fldCharType="separate"/>
    </w:r>
    <w:r>
      <w:rPr/>
      <w:t>0</w:t>
    </w:r>
    <w:r>
      <w:rPr/>
      <w:fldChar w:fldCharType="end"/>
    </w:r>
    <w:r>
      <w:rPr>
        <w:rFonts w:eastAsia="Arial" w:cs="Arial" w:ascii="Arial" w:hAnsi="Arial"/>
        <w:color w:val="767171"/>
        <w:sz w:val="16"/>
        <w:szCs w:val="16"/>
      </w:rPr>
      <w:t xml:space="preserve"> sur </w:t>
    </w:r>
    <w:r>
      <w:rPr/>
      <w:fldChar w:fldCharType="begin"/>
    </w:r>
    <w:r>
      <w:rPr/>
      <w:instrText xml:space="preserve"> NUMPAGES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jc w:val="right"/>
      <w:rPr/>
    </w:pPr>
    <w:r>
      <w:rPr>
        <w:rFonts w:eastAsia="Arial" w:cs="Arial" w:ascii="Arial" w:hAnsi="Arial"/>
        <w:color w:val="767171"/>
        <w:sz w:val="16"/>
        <w:szCs w:val="16"/>
      </w:rPr>
      <w:t xml:space="preserve">Page </w:t>
    </w:r>
    <w:r>
      <w:rPr/>
      <w:fldChar w:fldCharType="begin"/>
    </w:r>
    <w:r>
      <w:rPr/>
      <w:instrText xml:space="preserve"> PAGE </w:instrText>
    </w:r>
    <w:r>
      <w:rPr/>
      <w:fldChar w:fldCharType="separate"/>
    </w:r>
    <w:r>
      <w:rPr/>
      <w:t>0</w:t>
    </w:r>
    <w:r>
      <w:rPr/>
      <w:fldChar w:fldCharType="end"/>
    </w:r>
    <w:r>
      <w:rPr>
        <w:rFonts w:eastAsia="Arial" w:cs="Arial" w:ascii="Arial" w:hAnsi="Arial"/>
        <w:color w:val="767171"/>
        <w:sz w:val="16"/>
        <w:szCs w:val="16"/>
      </w:rPr>
      <w:t xml:space="preserve"> sur </w:t>
    </w:r>
    <w:r>
      <w:rPr/>
      <w:fldChar w:fldCharType="begin"/>
    </w:r>
    <w:r>
      <w:rPr/>
      <w:instrText xml:space="preserve">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rPr>
        <w:rFonts w:ascii="Arial" w:hAnsi="Arial" w:eastAsia="Arial" w:cs="Arial"/>
        <w:sz w:val="22"/>
        <w:szCs w:val="22"/>
      </w:rPr>
    </w:pPr>
    <w:r>
      <w:rPr>
        <w:rFonts w:eastAsia="Arial" w:cs="Arial" w:ascii="Arial" w:hAnsi="Arial"/>
        <w:sz w:val="22"/>
        <w:szCs w:val="22"/>
      </w:rPr>
    </w:r>
  </w:p>
  <w:tbl>
    <w:tblPr>
      <w:tblStyle w:val="Table1"/>
      <w:tblW w:w="10204" w:type="dxa"/>
      <w:jc w:val="left"/>
      <w:tblInd w:w="0" w:type="dxa"/>
      <w:tblLayout w:type="fixed"/>
      <w:tblCellMar>
        <w:top w:w="0" w:type="dxa"/>
        <w:left w:w="108" w:type="dxa"/>
        <w:bottom w:w="0" w:type="dxa"/>
        <w:right w:w="108" w:type="dxa"/>
      </w:tblCellMar>
      <w:tblLook w:val="0600"/>
    </w:tblPr>
    <w:tblGrid>
      <w:gridCol w:w="5102"/>
      <w:gridCol w:w="5101"/>
    </w:tblGrid>
    <w:tr>
      <w:trPr/>
      <w:tc>
        <w:tcPr>
          <w:tcW w:w="5102" w:type="dxa"/>
          <w:tcBorders/>
        </w:tcPr>
        <w:p>
          <w:pPr>
            <w:pStyle w:val="Normal1"/>
            <w:widowControl w:val="false"/>
            <w:ind w:left="-141" w:hanging="0"/>
            <w:rPr>
              <w:rFonts w:ascii="Arial" w:hAnsi="Arial" w:eastAsia="Arial" w:cs="Arial"/>
              <w:sz w:val="22"/>
              <w:szCs w:val="22"/>
            </w:rPr>
          </w:pPr>
          <w:r>
            <w:rPr/>
            <w:drawing>
              <wp:inline distT="0" distB="0" distL="0" distR="0">
                <wp:extent cx="2567305" cy="86042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2567305" cy="860425"/>
                        </a:xfrm>
                        <a:prstGeom prst="rect">
                          <a:avLst/>
                        </a:prstGeom>
                      </pic:spPr>
                    </pic:pic>
                  </a:graphicData>
                </a:graphic>
              </wp:inline>
            </w:drawing>
          </w:r>
        </w:p>
      </w:tc>
      <w:tc>
        <w:tcPr>
          <w:tcW w:w="5101" w:type="dxa"/>
          <w:tcBorders/>
          <w:vAlign w:val="center"/>
        </w:tcPr>
        <w:p>
          <w:pPr>
            <w:pStyle w:val="Normal1"/>
            <w:widowControl w:val="false"/>
            <w:jc w:val="center"/>
            <w:rPr>
              <w:rFonts w:ascii="Arial" w:hAnsi="Arial" w:eastAsia="Arial" w:cs="Arial"/>
              <w:b/>
              <w:sz w:val="36"/>
              <w:szCs w:val="36"/>
            </w:rPr>
          </w:pPr>
          <w:r>
            <w:rPr>
              <w:rFonts w:eastAsia="Arial" w:cs="Arial" w:ascii="Arial" w:hAnsi="Arial"/>
              <w:b/>
              <w:sz w:val="36"/>
              <w:szCs w:val="36"/>
            </w:rPr>
            <w:t xml:space="preserve">Commission Fédérale </w:t>
          </w:r>
        </w:p>
        <w:p>
          <w:pPr>
            <w:pStyle w:val="Normal1"/>
            <w:widowControl w:val="false"/>
            <w:jc w:val="center"/>
            <w:rPr>
              <w:rFonts w:ascii="Arial" w:hAnsi="Arial" w:eastAsia="Arial" w:cs="Arial"/>
              <w:sz w:val="22"/>
              <w:szCs w:val="22"/>
            </w:rPr>
          </w:pPr>
          <w:r>
            <w:rPr>
              <w:rFonts w:eastAsia="Arial" w:cs="Arial" w:ascii="Arial" w:hAnsi="Arial"/>
              <w:b/>
              <w:sz w:val="36"/>
              <w:szCs w:val="36"/>
            </w:rPr>
            <w:t>Alpinisme</w:t>
          </w:r>
        </w:p>
      </w:tc>
    </w:tr>
  </w:tbl>
  <w:p>
    <w:pPr>
      <w:pStyle w:val="Normal1"/>
      <w:rPr>
        <w:rFonts w:ascii="Arial" w:hAnsi="Arial" w:eastAsia="Arial" w:cs="Arial"/>
        <w:sz w:val="22"/>
        <w:szCs w:val="22"/>
      </w:rPr>
    </w:pPr>
    <w:r>
      <w:rPr>
        <w:rFonts w:eastAsia="Arial" w:cs="Arial" w:ascii="Arial" w:hAnsi="Arial"/>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2" w:hAnsi="Wingdings 2" w:cs="Wingdings 2"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2" w:hAnsi="Wingdings 2" w:cs="Wingdings 2"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fr-F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0"/>
      <w:szCs w:val="20"/>
      <w:lang w:val="fr-FR" w:eastAsia="zh-CN" w:bidi="hi-IN"/>
    </w:rPr>
  </w:style>
  <w:style w:type="paragraph" w:styleId="Titre1">
    <w:name w:val="Heading 1"/>
    <w:basedOn w:val="Normal1"/>
    <w:next w:val="Normal1"/>
    <w:qFormat/>
    <w:pPr>
      <w:keepNext w:val="true"/>
      <w:ind w:firstLine="1"/>
      <w:jc w:val="both"/>
    </w:pPr>
    <w:rPr>
      <w:rFonts w:ascii="Arial" w:hAnsi="Arial" w:eastAsia="Arial" w:cs="Arial"/>
      <w:sz w:val="40"/>
      <w:szCs w:val="40"/>
    </w:rPr>
  </w:style>
  <w:style w:type="paragraph" w:styleId="Titre2">
    <w:name w:val="Heading 2"/>
    <w:basedOn w:val="Normal1"/>
    <w:next w:val="Normal1"/>
    <w:qFormat/>
    <w:pPr>
      <w:keepNext w:val="true"/>
      <w:keepLines/>
      <w:spacing w:lineRule="auto" w:line="240" w:before="360" w:after="80"/>
    </w:pPr>
    <w:rPr>
      <w:b/>
      <w:sz w:val="36"/>
      <w:szCs w:val="36"/>
    </w:rPr>
  </w:style>
  <w:style w:type="paragraph" w:styleId="Titre3">
    <w:name w:val="Heading 3"/>
    <w:basedOn w:val="Normal1"/>
    <w:next w:val="Normal1"/>
    <w:qFormat/>
    <w:pPr>
      <w:keepNext w:val="true"/>
      <w:keepLines/>
      <w:spacing w:lineRule="auto" w:line="240" w:before="280" w:after="80"/>
    </w:pPr>
    <w:rPr>
      <w:b/>
      <w:sz w:val="28"/>
      <w:szCs w:val="28"/>
    </w:rPr>
  </w:style>
  <w:style w:type="paragraph" w:styleId="Titre4">
    <w:name w:val="Heading 4"/>
    <w:basedOn w:val="Normal1"/>
    <w:next w:val="Normal1"/>
    <w:qFormat/>
    <w:pPr>
      <w:keepNext w:val="true"/>
      <w:ind w:left="2268" w:hanging="850"/>
      <w:jc w:val="center"/>
    </w:pPr>
    <w:rPr>
      <w:rFonts w:ascii="Arial Rounded" w:hAnsi="Arial Rounded" w:eastAsia="Arial Rounded" w:cs="Arial Rounded"/>
      <w:b/>
      <w:sz w:val="28"/>
      <w:szCs w:val="28"/>
    </w:rPr>
  </w:style>
  <w:style w:type="paragraph" w:styleId="Titre5">
    <w:name w:val="Heading 5"/>
    <w:basedOn w:val="Normal1"/>
    <w:next w:val="Normal1"/>
    <w:qFormat/>
    <w:pPr>
      <w:keepNext w:val="true"/>
      <w:keepLines/>
      <w:spacing w:lineRule="auto" w:line="240" w:before="220" w:after="40"/>
    </w:pPr>
    <w:rPr>
      <w:b/>
      <w:sz w:val="22"/>
      <w:szCs w:val="22"/>
    </w:rPr>
  </w:style>
  <w:style w:type="paragraph" w:styleId="Titre6">
    <w:name w:val="Heading 6"/>
    <w:basedOn w:val="Normal1"/>
    <w:next w:val="Normal1"/>
    <w:qFormat/>
    <w:pPr>
      <w:keepNext w:val="true"/>
      <w:keepLines/>
      <w:spacing w:lineRule="auto" w:line="240" w:before="200" w:after="40"/>
    </w:pPr>
    <w:rPr>
      <w:b/>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0"/>
      <w:szCs w:val="20"/>
      <w:lang w:val="fr-FR" w:eastAsia="zh-CN" w:bidi="hi-IN"/>
    </w:rPr>
  </w:style>
  <w:style w:type="paragraph" w:styleId="Titreprincipal">
    <w:name w:val="Title"/>
    <w:basedOn w:val="Normal1"/>
    <w:next w:val="Normal1"/>
    <w:qFormat/>
    <w:pPr>
      <w:keepNext w:val="true"/>
      <w:keepLines/>
      <w:spacing w:lineRule="auto" w:line="240" w:before="480" w:after="120"/>
    </w:pPr>
    <w:rPr>
      <w:b/>
      <w:sz w:val="72"/>
      <w:szCs w:val="72"/>
    </w:rPr>
  </w:style>
  <w:style w:type="paragraph" w:styleId="Sous-titr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LibreOffice/7.5.9.2$Windows_X86_64 LibreOffice_project/cdeefe45c17511d326101eed8008ac4092f278a9</Application>
  <AppVersion>15.0000</AppVersion>
  <Pages>2</Pages>
  <Words>607</Words>
  <Characters>3356</Characters>
  <CharactersWithSpaces>3902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Nicolas GAMBY</cp:lastModifiedBy>
  <dcterms:modified xsi:type="dcterms:W3CDTF">2024-02-04T20:58:53Z</dcterms:modified>
  <cp:revision>1</cp:revision>
  <dc:subject/>
  <dc:title/>
</cp:coreProperties>
</file>